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903"/>
      </w:tblGrid>
      <w:tr w:rsidR="000B5683"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0B5683" w:rsidRDefault="000B5683">
            <w:pPr>
              <w:rPr>
                <w:rFonts w:ascii="Arial" w:hAnsi="Arial"/>
              </w:rPr>
            </w:pP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0B5683" w:rsidRPr="001A0746" w:rsidRDefault="000B5683">
            <w:pPr>
              <w:jc w:val="center"/>
              <w:rPr>
                <w:rFonts w:ascii="Arial" w:hAnsi="Arial"/>
                <w:b/>
                <w:szCs w:val="24"/>
              </w:rPr>
            </w:pPr>
            <w:r w:rsidRPr="001A0746">
              <w:rPr>
                <w:rFonts w:ascii="Arial" w:hAnsi="Arial"/>
                <w:b/>
                <w:szCs w:val="24"/>
              </w:rPr>
              <w:t>Hals-, Nasen- und</w:t>
            </w:r>
          </w:p>
          <w:p w:rsidR="000B5683" w:rsidRPr="001A0746" w:rsidRDefault="000B5683">
            <w:pPr>
              <w:jc w:val="center"/>
              <w:rPr>
                <w:rFonts w:ascii="Arial" w:hAnsi="Arial"/>
                <w:b/>
                <w:szCs w:val="24"/>
              </w:rPr>
            </w:pPr>
            <w:r w:rsidRPr="001A0746">
              <w:rPr>
                <w:rFonts w:ascii="Arial" w:hAnsi="Arial"/>
                <w:b/>
                <w:szCs w:val="24"/>
              </w:rPr>
              <w:t>Ohrenkrankheiten</w:t>
            </w:r>
          </w:p>
        </w:tc>
      </w:tr>
    </w:tbl>
    <w:p w:rsidR="000B5683" w:rsidRDefault="000B5683">
      <w:pPr>
        <w:rPr>
          <w:rFonts w:ascii="Arial" w:hAnsi="Arial"/>
        </w:rPr>
      </w:pPr>
    </w:p>
    <w:p w:rsidR="00455BC6" w:rsidRDefault="00455BC6">
      <w:pPr>
        <w:rPr>
          <w:rFonts w:ascii="Arial" w:hAnsi="Arial"/>
        </w:rPr>
      </w:pPr>
    </w:p>
    <w:p w:rsidR="000B5683" w:rsidRDefault="000B5683">
      <w:pPr>
        <w:rPr>
          <w:rFonts w:ascii="Arial" w:hAnsi="Arial"/>
        </w:rPr>
      </w:pPr>
    </w:p>
    <w:p w:rsidR="000B5683" w:rsidRDefault="000B5683">
      <w:pPr>
        <w:pStyle w:val="berschrift4"/>
        <w:rPr>
          <w:rFonts w:ascii="Arial" w:hAnsi="Arial"/>
        </w:rPr>
      </w:pPr>
      <w:r>
        <w:rPr>
          <w:rFonts w:ascii="Arial" w:hAnsi="Arial"/>
        </w:rPr>
        <w:t>Voraussetzungen für die Berechtigung zur Verrechnung der</w:t>
      </w:r>
    </w:p>
    <w:p w:rsidR="000B5683" w:rsidRDefault="000B5683">
      <w:pPr>
        <w:jc w:val="center"/>
        <w:rPr>
          <w:rFonts w:ascii="Arial" w:hAnsi="Arial"/>
          <w:b/>
          <w:sz w:val="28"/>
        </w:rPr>
      </w:pPr>
    </w:p>
    <w:p w:rsidR="000B5683" w:rsidRDefault="000B5683">
      <w:pPr>
        <w:pStyle w:val="berschrift1"/>
        <w:rPr>
          <w:rFonts w:ascii="Arial" w:hAnsi="Arial"/>
          <w:sz w:val="32"/>
        </w:rPr>
      </w:pPr>
      <w:proofErr w:type="spellStart"/>
      <w:r>
        <w:rPr>
          <w:rFonts w:ascii="Arial" w:hAnsi="Arial"/>
          <w:sz w:val="32"/>
        </w:rPr>
        <w:t>Pos.Nr</w:t>
      </w:r>
      <w:proofErr w:type="spellEnd"/>
      <w:r>
        <w:rPr>
          <w:rFonts w:ascii="Arial" w:hAnsi="Arial"/>
          <w:sz w:val="32"/>
        </w:rPr>
        <w:t>. 237 Sonographie der Nasennebenhöhlen</w:t>
      </w:r>
    </w:p>
    <w:p w:rsidR="000B5683" w:rsidRDefault="000B5683">
      <w:pPr>
        <w:rPr>
          <w:rFonts w:ascii="Arial" w:hAnsi="Arial"/>
        </w:rPr>
      </w:pPr>
    </w:p>
    <w:p w:rsidR="000B5683" w:rsidRDefault="000B5683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gem. Honorarordnung für Ärzte für Allgemeinmedizin und Fachärzte des oö. Gesamtvertrages</w:t>
      </w:r>
    </w:p>
    <w:p w:rsidR="000B5683" w:rsidRDefault="000B5683">
      <w:pPr>
        <w:rPr>
          <w:rFonts w:ascii="Arial" w:hAnsi="Arial"/>
        </w:rPr>
      </w:pPr>
    </w:p>
    <w:p w:rsidR="000B5683" w:rsidRDefault="000B5683">
      <w:pPr>
        <w:rPr>
          <w:rFonts w:ascii="Arial" w:hAnsi="Arial"/>
        </w:rPr>
      </w:pPr>
    </w:p>
    <w:p w:rsidR="00696F21" w:rsidRDefault="00696F21">
      <w:pPr>
        <w:rPr>
          <w:rFonts w:ascii="Arial" w:hAnsi="Arial"/>
        </w:rPr>
      </w:pPr>
    </w:p>
    <w:p w:rsidR="00696F21" w:rsidRDefault="00696F21">
      <w:pPr>
        <w:rPr>
          <w:rFonts w:ascii="Arial" w:hAnsi="Arial"/>
        </w:rPr>
      </w:pPr>
    </w:p>
    <w:p w:rsidR="000B5683" w:rsidRDefault="000B5683">
      <w:pPr>
        <w:rPr>
          <w:rFonts w:ascii="Arial" w:hAnsi="Arial"/>
          <w:b/>
        </w:rPr>
      </w:pPr>
      <w:r>
        <w:rPr>
          <w:rFonts w:ascii="Arial" w:hAnsi="Arial"/>
          <w:b/>
        </w:rPr>
        <w:t>Geräte:</w:t>
      </w:r>
      <w:r w:rsidR="00AF3576">
        <w:rPr>
          <w:rFonts w:ascii="Arial" w:hAnsi="Arial"/>
          <w:b/>
        </w:rPr>
        <w:t xml:space="preserve"> </w:t>
      </w:r>
      <w:r w:rsidR="00AF3576"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F3576">
        <w:rPr>
          <w:rFonts w:ascii="Arial" w:hAnsi="Arial"/>
          <w:b/>
        </w:rPr>
        <w:instrText xml:space="preserve"> FORMTEXT </w:instrText>
      </w:r>
      <w:r w:rsidR="00AF3576">
        <w:rPr>
          <w:rFonts w:ascii="Arial" w:hAnsi="Arial"/>
          <w:b/>
        </w:rPr>
      </w:r>
      <w:r w:rsidR="00AF3576">
        <w:rPr>
          <w:rFonts w:ascii="Arial" w:hAnsi="Arial"/>
          <w:b/>
        </w:rPr>
        <w:fldChar w:fldCharType="separate"/>
      </w:r>
      <w:bookmarkStart w:id="1" w:name="_GoBack"/>
      <w:r w:rsidR="00AF3576">
        <w:rPr>
          <w:rFonts w:ascii="Arial" w:hAnsi="Arial"/>
          <w:b/>
          <w:noProof/>
        </w:rPr>
        <w:t> </w:t>
      </w:r>
      <w:r w:rsidR="00AF3576">
        <w:rPr>
          <w:rFonts w:ascii="Arial" w:hAnsi="Arial"/>
          <w:b/>
          <w:noProof/>
        </w:rPr>
        <w:t> </w:t>
      </w:r>
      <w:r w:rsidR="00AF3576">
        <w:rPr>
          <w:rFonts w:ascii="Arial" w:hAnsi="Arial"/>
          <w:b/>
          <w:noProof/>
        </w:rPr>
        <w:t> </w:t>
      </w:r>
      <w:r w:rsidR="00AF3576">
        <w:rPr>
          <w:rFonts w:ascii="Arial" w:hAnsi="Arial"/>
          <w:b/>
          <w:noProof/>
        </w:rPr>
        <w:t> </w:t>
      </w:r>
      <w:r w:rsidR="00AF3576">
        <w:rPr>
          <w:rFonts w:ascii="Arial" w:hAnsi="Arial"/>
          <w:b/>
          <w:noProof/>
        </w:rPr>
        <w:t> </w:t>
      </w:r>
      <w:bookmarkEnd w:id="1"/>
      <w:r w:rsidR="00AF3576">
        <w:rPr>
          <w:rFonts w:ascii="Arial" w:hAnsi="Arial"/>
          <w:b/>
        </w:rPr>
        <w:fldChar w:fldCharType="end"/>
      </w:r>
      <w:bookmarkEnd w:id="0"/>
    </w:p>
    <w:p w:rsidR="00A76E7A" w:rsidRDefault="00A76E7A">
      <w:pPr>
        <w:rPr>
          <w:rFonts w:ascii="Arial" w:hAnsi="Arial"/>
          <w:b/>
        </w:rPr>
      </w:pPr>
    </w:p>
    <w:p w:rsidR="000B5683" w:rsidRDefault="000B5683">
      <w:pPr>
        <w:rPr>
          <w:rFonts w:ascii="Arial" w:hAnsi="Arial"/>
        </w:rPr>
      </w:pPr>
    </w:p>
    <w:p w:rsidR="000B5683" w:rsidRDefault="000B568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Vorlage </w:t>
      </w:r>
    </w:p>
    <w:p w:rsidR="000B5683" w:rsidRDefault="000B5683">
      <w:pPr>
        <w:rPr>
          <w:rFonts w:ascii="Arial" w:hAnsi="Arial"/>
          <w:b/>
        </w:rPr>
      </w:pPr>
    </w:p>
    <w:p w:rsidR="000B5683" w:rsidRDefault="000B5683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der Rechnung samt Zahlungsbestätigung (bei Kauf)</w:t>
      </w:r>
    </w:p>
    <w:p w:rsidR="000B5683" w:rsidRDefault="000B5683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des Leasingvertrages (bei Leasinggeräten)</w:t>
      </w:r>
    </w:p>
    <w:p w:rsidR="000B5683" w:rsidRDefault="000B5683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der Übernahmebestätigung (bei Geräten, die vom Vorgänger übernommen wurden)</w:t>
      </w:r>
    </w:p>
    <w:p w:rsidR="000B5683" w:rsidRDefault="000B5683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des sicherheitstechnischen Prüfberichtes (bei Geräten, die älter als 2 Jahre sind)</w:t>
      </w:r>
    </w:p>
    <w:p w:rsidR="000B5683" w:rsidRDefault="000B5683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der Gerätebeschreibung</w:t>
      </w:r>
    </w:p>
    <w:p w:rsidR="000B5683" w:rsidRDefault="000B5683">
      <w:pPr>
        <w:rPr>
          <w:rFonts w:ascii="Arial" w:hAnsi="Arial"/>
          <w:b/>
        </w:rPr>
      </w:pPr>
    </w:p>
    <w:p w:rsidR="00227C42" w:rsidRDefault="00227C42">
      <w:pPr>
        <w:rPr>
          <w:rFonts w:ascii="Arial" w:hAnsi="Arial"/>
          <w:b/>
        </w:rPr>
      </w:pPr>
    </w:p>
    <w:p w:rsidR="00284BBB" w:rsidRDefault="00284BBB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2693"/>
        <w:gridCol w:w="992"/>
      </w:tblGrid>
      <w:tr w:rsidR="000B5683">
        <w:tc>
          <w:tcPr>
            <w:tcW w:w="9709" w:type="dxa"/>
            <w:gridSpan w:val="4"/>
          </w:tcPr>
          <w:p w:rsidR="000B5683" w:rsidRDefault="000B5683">
            <w:pPr>
              <w:jc w:val="center"/>
              <w:rPr>
                <w:rFonts w:ascii="Arial" w:hAnsi="Arial"/>
                <w:b/>
              </w:rPr>
            </w:pPr>
          </w:p>
          <w:p w:rsidR="000B5683" w:rsidRDefault="000B56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Ultraschallgerät - A-Mode (</w:t>
            </w:r>
            <w:proofErr w:type="spellStart"/>
            <w:r>
              <w:rPr>
                <w:rFonts w:ascii="Arial" w:hAnsi="Arial"/>
                <w:b/>
              </w:rPr>
              <w:t>zB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Sinusechoscope</w:t>
            </w:r>
            <w:proofErr w:type="spellEnd"/>
            <w:r>
              <w:rPr>
                <w:rFonts w:ascii="Arial" w:hAnsi="Arial"/>
                <w:b/>
              </w:rPr>
              <w:t xml:space="preserve"> Digital 4)</w:t>
            </w:r>
          </w:p>
          <w:p w:rsidR="000B5683" w:rsidRDefault="000B568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0B5683">
        <w:tc>
          <w:tcPr>
            <w:tcW w:w="2905" w:type="dxa"/>
          </w:tcPr>
          <w:p w:rsidR="000B5683" w:rsidRDefault="000B5683">
            <w:pPr>
              <w:rPr>
                <w:rFonts w:ascii="Arial" w:hAnsi="Arial"/>
                <w:b/>
                <w:sz w:val="22"/>
              </w:rPr>
            </w:pPr>
          </w:p>
          <w:p w:rsidR="000B5683" w:rsidRDefault="000B568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Gerät-Type</w:t>
            </w:r>
          </w:p>
          <w:p w:rsidR="000B5683" w:rsidRDefault="000B568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119" w:type="dxa"/>
          </w:tcPr>
          <w:p w:rsidR="000B5683" w:rsidRDefault="000B5683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0B5683" w:rsidRDefault="000B568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Marke</w:t>
            </w:r>
          </w:p>
          <w:p w:rsidR="000B5683" w:rsidRDefault="000B5683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693" w:type="dxa"/>
          </w:tcPr>
          <w:p w:rsidR="000B5683" w:rsidRDefault="000B5683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0B5683" w:rsidRDefault="000B568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Erzeuger/Lieferant</w:t>
            </w:r>
          </w:p>
        </w:tc>
        <w:tc>
          <w:tcPr>
            <w:tcW w:w="992" w:type="dxa"/>
          </w:tcPr>
          <w:p w:rsidR="000B5683" w:rsidRDefault="000B5683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0B5683" w:rsidRDefault="000B568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Baujahr</w:t>
            </w:r>
          </w:p>
        </w:tc>
      </w:tr>
      <w:tr w:rsidR="000B5683">
        <w:tc>
          <w:tcPr>
            <w:tcW w:w="2905" w:type="dxa"/>
          </w:tcPr>
          <w:p w:rsidR="000B5683" w:rsidRDefault="000B5683">
            <w:pPr>
              <w:rPr>
                <w:rFonts w:ascii="Arial" w:hAnsi="Arial"/>
              </w:rPr>
            </w:pPr>
          </w:p>
          <w:p w:rsidR="000B5683" w:rsidRDefault="00AF35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  <w:p w:rsidR="000B5683" w:rsidRDefault="000B5683">
            <w:pPr>
              <w:rPr>
                <w:rFonts w:ascii="Arial" w:hAnsi="Arial"/>
              </w:rPr>
            </w:pPr>
          </w:p>
          <w:p w:rsidR="000B5683" w:rsidRDefault="000B5683">
            <w:pPr>
              <w:rPr>
                <w:rFonts w:ascii="Arial" w:hAnsi="Arial"/>
              </w:rPr>
            </w:pPr>
          </w:p>
        </w:tc>
        <w:tc>
          <w:tcPr>
            <w:tcW w:w="3119" w:type="dxa"/>
          </w:tcPr>
          <w:p w:rsidR="000B5683" w:rsidRDefault="000B5683">
            <w:pPr>
              <w:rPr>
                <w:rFonts w:ascii="Arial" w:hAnsi="Arial"/>
              </w:rPr>
            </w:pPr>
          </w:p>
          <w:p w:rsidR="00AF3576" w:rsidRDefault="00AF35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2693" w:type="dxa"/>
          </w:tcPr>
          <w:p w:rsidR="000B5683" w:rsidRDefault="000B5683">
            <w:pPr>
              <w:rPr>
                <w:rFonts w:ascii="Arial" w:hAnsi="Arial"/>
              </w:rPr>
            </w:pPr>
          </w:p>
          <w:p w:rsidR="00AF3576" w:rsidRDefault="00AF35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992" w:type="dxa"/>
          </w:tcPr>
          <w:p w:rsidR="000B5683" w:rsidRDefault="000B5683">
            <w:pPr>
              <w:rPr>
                <w:rFonts w:ascii="Arial" w:hAnsi="Arial"/>
              </w:rPr>
            </w:pPr>
          </w:p>
          <w:p w:rsidR="00AF3576" w:rsidRDefault="00AF35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</w:tbl>
    <w:p w:rsidR="000B5683" w:rsidRDefault="000B5683">
      <w:pPr>
        <w:rPr>
          <w:rFonts w:ascii="Arial" w:hAnsi="Arial"/>
        </w:rPr>
      </w:pPr>
    </w:p>
    <w:p w:rsidR="000B5683" w:rsidRDefault="000B5683">
      <w:pPr>
        <w:rPr>
          <w:rFonts w:ascii="Arial" w:hAnsi="Arial"/>
          <w:sz w:val="22"/>
        </w:rPr>
      </w:pPr>
    </w:p>
    <w:p w:rsidR="001A0746" w:rsidRDefault="001A0746">
      <w:pPr>
        <w:rPr>
          <w:rFonts w:ascii="Arial" w:hAnsi="Arial"/>
          <w:sz w:val="22"/>
        </w:rPr>
      </w:pPr>
    </w:p>
    <w:p w:rsidR="004A2A63" w:rsidRDefault="004A2A63">
      <w:pPr>
        <w:rPr>
          <w:rFonts w:ascii="Arial" w:hAnsi="Arial"/>
          <w:sz w:val="22"/>
        </w:rPr>
      </w:pPr>
    </w:p>
    <w:p w:rsidR="004A2A63" w:rsidRDefault="004A2A63">
      <w:pPr>
        <w:rPr>
          <w:rFonts w:ascii="Arial" w:hAnsi="Arial"/>
          <w:sz w:val="22"/>
        </w:rPr>
      </w:pPr>
    </w:p>
    <w:p w:rsidR="004A2A63" w:rsidRDefault="004A2A63">
      <w:pPr>
        <w:rPr>
          <w:rFonts w:ascii="Arial" w:hAnsi="Arial"/>
          <w:sz w:val="22"/>
        </w:rPr>
      </w:pPr>
    </w:p>
    <w:p w:rsidR="000B5683" w:rsidRDefault="00AF35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6"/>
    </w:p>
    <w:p w:rsidR="000B5683" w:rsidRDefault="000B568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</w:t>
      </w:r>
    </w:p>
    <w:p w:rsidR="000B5683" w:rsidRDefault="000B568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Stempel und Unterschrift</w:t>
      </w:r>
    </w:p>
    <w:p w:rsidR="000B5683" w:rsidRDefault="000B5683">
      <w:pPr>
        <w:pStyle w:val="Textkrper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des Vertragsarztes/der Vertragsärztin</w:t>
      </w:r>
    </w:p>
    <w:sectPr w:rsidR="000B5683">
      <w:pgSz w:w="11906" w:h="16838"/>
      <w:pgMar w:top="567" w:right="1418" w:bottom="1134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Elephan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AB4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350AF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DF548C0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DB606F3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746"/>
    <w:rsid w:val="000B5683"/>
    <w:rsid w:val="001A0746"/>
    <w:rsid w:val="001D1B27"/>
    <w:rsid w:val="00227C42"/>
    <w:rsid w:val="00284BBB"/>
    <w:rsid w:val="00455BC6"/>
    <w:rsid w:val="004A2A63"/>
    <w:rsid w:val="00696F21"/>
    <w:rsid w:val="00A76E7A"/>
    <w:rsid w:val="00AA1916"/>
    <w:rsid w:val="00AF3576"/>
    <w:rsid w:val="00BE22B5"/>
    <w:rsid w:val="00E8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Optima" w:hAnsi="Optima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b/>
      <w:sz w:val="20"/>
    </w:rPr>
  </w:style>
  <w:style w:type="paragraph" w:styleId="Textkrper2">
    <w:name w:val="Body Text 2"/>
    <w:basedOn w:val="Standard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D178FF3D.dotm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OOEGKK Linz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EDV-Rz</dc:creator>
  <cp:lastModifiedBy>Petra Tossmann</cp:lastModifiedBy>
  <cp:revision>12</cp:revision>
  <cp:lastPrinted>2015-09-16T07:11:00Z</cp:lastPrinted>
  <dcterms:created xsi:type="dcterms:W3CDTF">2015-09-16T07:08:00Z</dcterms:created>
  <dcterms:modified xsi:type="dcterms:W3CDTF">2015-09-16T11:31:00Z</dcterms:modified>
</cp:coreProperties>
</file>