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2903"/>
      </w:tblGrid>
      <w:tr w:rsidR="00B2054A"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</w:tcPr>
          <w:p w:rsidR="00B2054A" w:rsidRDefault="00B2054A">
            <w:pPr>
              <w:rPr>
                <w:rFonts w:ascii="Arial" w:hAnsi="Arial"/>
              </w:rPr>
            </w:pPr>
          </w:p>
        </w:tc>
        <w:tc>
          <w:tcPr>
            <w:tcW w:w="2903" w:type="dxa"/>
            <w:tcBorders>
              <w:left w:val="single" w:sz="4" w:space="0" w:color="auto"/>
            </w:tcBorders>
          </w:tcPr>
          <w:p w:rsidR="00B2054A" w:rsidRDefault="00B2054A">
            <w:pPr>
              <w:pStyle w:val="berschrift2"/>
              <w:rPr>
                <w:rFonts w:ascii="Arial" w:hAnsi="Arial"/>
              </w:rPr>
            </w:pPr>
            <w:r>
              <w:rPr>
                <w:rFonts w:ascii="Arial" w:hAnsi="Arial"/>
              </w:rPr>
              <w:t>Allgemeinmedizin</w:t>
            </w:r>
          </w:p>
        </w:tc>
      </w:tr>
    </w:tbl>
    <w:p w:rsidR="00B2054A" w:rsidRDefault="00B2054A">
      <w:pPr>
        <w:rPr>
          <w:rFonts w:ascii="Arial" w:hAnsi="Arial"/>
        </w:rPr>
      </w:pPr>
    </w:p>
    <w:p w:rsidR="00B2054A" w:rsidRDefault="00B2054A">
      <w:pPr>
        <w:rPr>
          <w:rFonts w:ascii="Arial" w:hAnsi="Arial"/>
        </w:rPr>
      </w:pPr>
    </w:p>
    <w:p w:rsidR="00B2054A" w:rsidRDefault="00B2054A">
      <w:pPr>
        <w:rPr>
          <w:rFonts w:ascii="Arial" w:hAnsi="Arial"/>
        </w:rPr>
      </w:pPr>
    </w:p>
    <w:p w:rsidR="00B2054A" w:rsidRDefault="00B2054A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Voraussetzungen für die Berechtigung zur Verrechnung </w:t>
      </w:r>
    </w:p>
    <w:p w:rsidR="00B2054A" w:rsidRDefault="00BB29FD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der</w:t>
      </w:r>
    </w:p>
    <w:p w:rsidR="00B2054A" w:rsidRDefault="00B2054A">
      <w:pPr>
        <w:pStyle w:val="berschrift1"/>
        <w:rPr>
          <w:rFonts w:ascii="Arial" w:hAnsi="Arial"/>
          <w:sz w:val="36"/>
        </w:rPr>
      </w:pPr>
      <w:proofErr w:type="spellStart"/>
      <w:r>
        <w:rPr>
          <w:rFonts w:ascii="Arial" w:hAnsi="Arial"/>
          <w:sz w:val="36"/>
        </w:rPr>
        <w:t>Pos.Nr</w:t>
      </w:r>
      <w:proofErr w:type="spellEnd"/>
      <w:r>
        <w:rPr>
          <w:rFonts w:ascii="Arial" w:hAnsi="Arial"/>
          <w:sz w:val="36"/>
        </w:rPr>
        <w:t>. 258   24-Stunden-Blutdruckmonitoring</w:t>
      </w:r>
    </w:p>
    <w:p w:rsidR="00B2054A" w:rsidRDefault="00B2054A">
      <w:pPr>
        <w:rPr>
          <w:rFonts w:ascii="Arial" w:hAnsi="Arial"/>
        </w:rPr>
      </w:pPr>
    </w:p>
    <w:p w:rsidR="00B2054A" w:rsidRDefault="00B2054A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gem. Honorarordnung für Ärzte für Allgemeinmedizin und Fachärzte des oö. Gesamtvertrages</w:t>
      </w:r>
    </w:p>
    <w:p w:rsidR="00B2054A" w:rsidRDefault="00B2054A">
      <w:pPr>
        <w:rPr>
          <w:rFonts w:ascii="Arial" w:hAnsi="Arial"/>
        </w:rPr>
      </w:pPr>
    </w:p>
    <w:p w:rsidR="00B2054A" w:rsidRDefault="00B2054A">
      <w:pPr>
        <w:rPr>
          <w:rFonts w:ascii="Arial" w:hAnsi="Arial"/>
          <w:b/>
        </w:rPr>
      </w:pPr>
    </w:p>
    <w:p w:rsidR="00B2054A" w:rsidRDefault="00B2054A">
      <w:pPr>
        <w:rPr>
          <w:rFonts w:ascii="Arial" w:hAnsi="Arial"/>
          <w:b/>
        </w:rPr>
      </w:pPr>
      <w:r>
        <w:rPr>
          <w:rFonts w:ascii="Arial" w:hAnsi="Arial"/>
          <w:b/>
        </w:rPr>
        <w:t>Ausbildung:</w:t>
      </w:r>
    </w:p>
    <w:p w:rsidR="00B2054A" w:rsidRDefault="00B2054A">
      <w:pPr>
        <w:rPr>
          <w:rFonts w:ascii="Arial" w:hAnsi="Arial"/>
          <w:b/>
        </w:rPr>
      </w:pPr>
    </w:p>
    <w:p w:rsidR="00B2054A" w:rsidRDefault="00B2054A">
      <w:pPr>
        <w:rPr>
          <w:rFonts w:ascii="Arial" w:hAnsi="Arial"/>
          <w:b/>
        </w:rPr>
      </w:pPr>
      <w:r>
        <w:rPr>
          <w:rFonts w:ascii="Arial" w:hAnsi="Arial"/>
          <w:b/>
        </w:rPr>
        <w:t>Nachweis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der Absolvierung von Kursen, die für Ärzte für Al</w:t>
      </w:r>
      <w:r w:rsidR="002A4725">
        <w:rPr>
          <w:rFonts w:ascii="Arial" w:hAnsi="Arial"/>
          <w:b/>
        </w:rPr>
        <w:t xml:space="preserve">lgemeinmedizin angeboten werden </w:t>
      </w:r>
      <w:r>
        <w:rPr>
          <w:rFonts w:ascii="Arial" w:hAnsi="Arial"/>
          <w:b/>
        </w:rPr>
        <w:t>(Mindestumfang 4 Unterrichtseinheiten à 45 Minuten)</w:t>
      </w:r>
    </w:p>
    <w:p w:rsidR="00B2054A" w:rsidRDefault="00B2054A">
      <w:pPr>
        <w:rPr>
          <w:rFonts w:ascii="Arial" w:hAnsi="Arial"/>
        </w:rPr>
      </w:pPr>
    </w:p>
    <w:p w:rsidR="00B2054A" w:rsidRDefault="00B2054A">
      <w:pPr>
        <w:rPr>
          <w:rFonts w:ascii="Arial" w:hAnsi="Arial"/>
          <w:b/>
        </w:rPr>
      </w:pPr>
    </w:p>
    <w:p w:rsidR="00B2054A" w:rsidRDefault="00B2054A">
      <w:pPr>
        <w:rPr>
          <w:rFonts w:ascii="Arial" w:hAnsi="Arial"/>
          <w:b/>
        </w:rPr>
      </w:pPr>
      <w:r>
        <w:rPr>
          <w:rFonts w:ascii="Arial" w:hAnsi="Arial"/>
          <w:b/>
        </w:rPr>
        <w:t>Geräte:</w:t>
      </w:r>
    </w:p>
    <w:p w:rsidR="00B2054A" w:rsidRDefault="00B2054A">
      <w:pPr>
        <w:rPr>
          <w:rFonts w:ascii="Arial" w:hAnsi="Arial"/>
        </w:rPr>
      </w:pPr>
    </w:p>
    <w:p w:rsidR="00B2054A" w:rsidRDefault="00B2054A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Vorlage </w:t>
      </w:r>
    </w:p>
    <w:p w:rsidR="00B2054A" w:rsidRDefault="00B2054A">
      <w:pPr>
        <w:rPr>
          <w:rFonts w:ascii="Arial" w:hAnsi="Arial"/>
          <w:b/>
        </w:rPr>
      </w:pPr>
    </w:p>
    <w:p w:rsidR="00B2054A" w:rsidRDefault="00B2054A">
      <w:pPr>
        <w:numPr>
          <w:ilvl w:val="0"/>
          <w:numId w:val="5"/>
        </w:numPr>
        <w:rPr>
          <w:rFonts w:ascii="Arial" w:hAnsi="Arial"/>
          <w:b/>
        </w:rPr>
      </w:pPr>
      <w:r>
        <w:rPr>
          <w:rFonts w:ascii="Arial" w:hAnsi="Arial"/>
          <w:b/>
        </w:rPr>
        <w:t>der Rechnung samt Zahlungsbestätigung (bei Kauf)</w:t>
      </w:r>
    </w:p>
    <w:p w:rsidR="00B2054A" w:rsidRDefault="00B2054A">
      <w:pPr>
        <w:numPr>
          <w:ilvl w:val="0"/>
          <w:numId w:val="5"/>
        </w:numPr>
        <w:rPr>
          <w:rFonts w:ascii="Arial" w:hAnsi="Arial"/>
          <w:b/>
        </w:rPr>
      </w:pPr>
      <w:r>
        <w:rPr>
          <w:rFonts w:ascii="Arial" w:hAnsi="Arial"/>
          <w:b/>
        </w:rPr>
        <w:t>des Leasingvertrages (bei Leasinggeräten)</w:t>
      </w:r>
    </w:p>
    <w:p w:rsidR="00B2054A" w:rsidRDefault="00B2054A">
      <w:pPr>
        <w:numPr>
          <w:ilvl w:val="0"/>
          <w:numId w:val="5"/>
        </w:numPr>
        <w:rPr>
          <w:rFonts w:ascii="Arial" w:hAnsi="Arial"/>
          <w:b/>
        </w:rPr>
      </w:pPr>
      <w:r>
        <w:rPr>
          <w:rFonts w:ascii="Arial" w:hAnsi="Arial"/>
          <w:b/>
        </w:rPr>
        <w:t>der Übernahmebestätigung (bei Geräten, die vom Vorgänger übernommen wurden)</w:t>
      </w:r>
    </w:p>
    <w:p w:rsidR="00B2054A" w:rsidRDefault="00B2054A">
      <w:pPr>
        <w:numPr>
          <w:ilvl w:val="0"/>
          <w:numId w:val="5"/>
        </w:numPr>
        <w:rPr>
          <w:rFonts w:ascii="Arial" w:hAnsi="Arial"/>
          <w:b/>
        </w:rPr>
      </w:pPr>
      <w:r>
        <w:rPr>
          <w:rFonts w:ascii="Arial" w:hAnsi="Arial"/>
          <w:b/>
        </w:rPr>
        <w:t>Nachweis der Messgenauigkeitsüberprüfung (bei Geräten, die älter als 2 Jahre sind)</w:t>
      </w:r>
    </w:p>
    <w:p w:rsidR="00B2054A" w:rsidRDefault="00B2054A">
      <w:pPr>
        <w:rPr>
          <w:rFonts w:ascii="Arial" w:hAnsi="Arial"/>
        </w:rPr>
      </w:pPr>
    </w:p>
    <w:p w:rsidR="00B2054A" w:rsidRDefault="00B2054A">
      <w:pPr>
        <w:rPr>
          <w:rFonts w:ascii="Arial" w:hAnsi="Arial"/>
        </w:rPr>
      </w:pPr>
    </w:p>
    <w:p w:rsidR="00B2054A" w:rsidRDefault="00B2054A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276"/>
        <w:gridCol w:w="1984"/>
        <w:gridCol w:w="1843"/>
        <w:gridCol w:w="1134"/>
      </w:tblGrid>
      <w:tr w:rsidR="00B2054A">
        <w:tc>
          <w:tcPr>
            <w:tcW w:w="9426" w:type="dxa"/>
            <w:gridSpan w:val="5"/>
          </w:tcPr>
          <w:p w:rsidR="00B2054A" w:rsidRDefault="00B2054A">
            <w:pPr>
              <w:jc w:val="center"/>
              <w:rPr>
                <w:rFonts w:ascii="Arial" w:hAnsi="Arial"/>
              </w:rPr>
            </w:pPr>
          </w:p>
          <w:p w:rsidR="00B2054A" w:rsidRDefault="00B2054A">
            <w:pPr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oszillatorische</w:t>
            </w:r>
            <w:proofErr w:type="spellEnd"/>
            <w:r>
              <w:rPr>
                <w:rFonts w:ascii="Arial" w:hAnsi="Arial"/>
                <w:b/>
              </w:rPr>
              <w:t xml:space="preserve"> oder auskultatorische Messmethode</w:t>
            </w:r>
          </w:p>
          <w:p w:rsidR="00B2054A" w:rsidRDefault="00B2054A">
            <w:pPr>
              <w:jc w:val="center"/>
              <w:rPr>
                <w:rFonts w:ascii="Arial" w:hAnsi="Arial"/>
              </w:rPr>
            </w:pPr>
          </w:p>
        </w:tc>
      </w:tr>
      <w:tr w:rsidR="00B2054A">
        <w:tc>
          <w:tcPr>
            <w:tcW w:w="3189" w:type="dxa"/>
            <w:tcBorders>
              <w:right w:val="nil"/>
            </w:tcBorders>
          </w:tcPr>
          <w:p w:rsidR="00B2054A" w:rsidRDefault="00B2054A">
            <w:pPr>
              <w:jc w:val="center"/>
              <w:rPr>
                <w:rFonts w:ascii="Arial" w:hAnsi="Arial"/>
                <w:b/>
              </w:rPr>
            </w:pPr>
          </w:p>
          <w:p w:rsidR="00B2054A" w:rsidRDefault="00B2054A">
            <w:pPr>
              <w:pStyle w:val="berschrift4"/>
              <w:rPr>
                <w:rFonts w:ascii="Arial" w:hAnsi="Arial"/>
              </w:rPr>
            </w:pPr>
            <w:r>
              <w:rPr>
                <w:rFonts w:ascii="Arial" w:hAnsi="Arial"/>
              </w:rPr>
              <w:t>Gerät-Type</w:t>
            </w:r>
          </w:p>
        </w:tc>
        <w:tc>
          <w:tcPr>
            <w:tcW w:w="1276" w:type="dxa"/>
            <w:tcBorders>
              <w:left w:val="nil"/>
            </w:tcBorders>
          </w:tcPr>
          <w:p w:rsidR="00B2054A" w:rsidRDefault="00B2054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984" w:type="dxa"/>
          </w:tcPr>
          <w:p w:rsidR="00B2054A" w:rsidRDefault="00B2054A">
            <w:pPr>
              <w:jc w:val="center"/>
              <w:rPr>
                <w:rFonts w:ascii="Arial" w:hAnsi="Arial"/>
                <w:b/>
              </w:rPr>
            </w:pPr>
          </w:p>
          <w:p w:rsidR="00B2054A" w:rsidRDefault="00B205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Marke</w:t>
            </w:r>
          </w:p>
        </w:tc>
        <w:tc>
          <w:tcPr>
            <w:tcW w:w="1843" w:type="dxa"/>
          </w:tcPr>
          <w:p w:rsidR="00B2054A" w:rsidRDefault="00B205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Erzeuger/</w:t>
            </w:r>
          </w:p>
          <w:p w:rsidR="00B2054A" w:rsidRDefault="00B205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Lieferant</w:t>
            </w:r>
          </w:p>
        </w:tc>
        <w:tc>
          <w:tcPr>
            <w:tcW w:w="1134" w:type="dxa"/>
          </w:tcPr>
          <w:p w:rsidR="00B2054A" w:rsidRDefault="00B2054A">
            <w:pPr>
              <w:jc w:val="center"/>
              <w:rPr>
                <w:rFonts w:ascii="Arial" w:hAnsi="Arial"/>
                <w:b/>
              </w:rPr>
            </w:pPr>
          </w:p>
          <w:p w:rsidR="00B2054A" w:rsidRDefault="00B205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Baujahr</w:t>
            </w:r>
          </w:p>
        </w:tc>
      </w:tr>
      <w:tr w:rsidR="00B2054A">
        <w:tc>
          <w:tcPr>
            <w:tcW w:w="3189" w:type="dxa"/>
            <w:tcBorders>
              <w:right w:val="nil"/>
            </w:tcBorders>
          </w:tcPr>
          <w:p w:rsidR="00B2054A" w:rsidRDefault="00A304ED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bookmarkStart w:id="1" w:name="_GoBack"/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bookmarkEnd w:id="0"/>
            <w:bookmarkEnd w:id="1"/>
            <w:r>
              <w:rPr>
                <w:rFonts w:ascii="Arial" w:hAnsi="Arial"/>
                <w:b/>
              </w:rPr>
              <w:fldChar w:fldCharType="end"/>
            </w:r>
          </w:p>
          <w:p w:rsidR="00B2054A" w:rsidRDefault="00B2054A">
            <w:pPr>
              <w:rPr>
                <w:rFonts w:ascii="Arial" w:hAnsi="Arial"/>
              </w:rPr>
            </w:pPr>
          </w:p>
          <w:p w:rsidR="00B2054A" w:rsidRDefault="00B2054A">
            <w:pPr>
              <w:rPr>
                <w:rFonts w:ascii="Arial" w:hAnsi="Arial"/>
              </w:rPr>
            </w:pPr>
          </w:p>
          <w:p w:rsidR="00B2054A" w:rsidRDefault="00B2054A">
            <w:pPr>
              <w:rPr>
                <w:rFonts w:ascii="Arial" w:hAnsi="Arial"/>
              </w:rPr>
            </w:pPr>
          </w:p>
          <w:p w:rsidR="00B2054A" w:rsidRDefault="00B2054A">
            <w:pPr>
              <w:rPr>
                <w:rFonts w:ascii="Arial" w:hAnsi="Arial"/>
              </w:rPr>
            </w:pPr>
          </w:p>
          <w:p w:rsidR="00B2054A" w:rsidRDefault="00B2054A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B2054A" w:rsidRDefault="00B2054A">
            <w:pPr>
              <w:rPr>
                <w:rFonts w:ascii="Arial" w:hAnsi="Arial"/>
                <w:b/>
              </w:rPr>
            </w:pPr>
          </w:p>
        </w:tc>
        <w:tc>
          <w:tcPr>
            <w:tcW w:w="1984" w:type="dxa"/>
          </w:tcPr>
          <w:p w:rsidR="00B2054A" w:rsidRDefault="00A304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43" w:type="dxa"/>
          </w:tcPr>
          <w:p w:rsidR="00B2054A" w:rsidRDefault="00A304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34" w:type="dxa"/>
          </w:tcPr>
          <w:p w:rsidR="00B2054A" w:rsidRDefault="00A304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:rsidR="00B2054A" w:rsidRDefault="00B2054A">
      <w:pPr>
        <w:rPr>
          <w:rFonts w:ascii="Arial" w:hAnsi="Arial"/>
        </w:rPr>
      </w:pPr>
    </w:p>
    <w:p w:rsidR="00B2054A" w:rsidRDefault="00B2054A">
      <w:pPr>
        <w:rPr>
          <w:rFonts w:ascii="Arial" w:hAnsi="Arial"/>
          <w:sz w:val="22"/>
        </w:rPr>
      </w:pPr>
    </w:p>
    <w:p w:rsidR="00B2054A" w:rsidRDefault="00B2054A">
      <w:pPr>
        <w:rPr>
          <w:rFonts w:ascii="Arial" w:hAnsi="Arial"/>
          <w:sz w:val="22"/>
        </w:rPr>
      </w:pPr>
    </w:p>
    <w:p w:rsidR="00B2054A" w:rsidRDefault="00B2054A">
      <w:pPr>
        <w:rPr>
          <w:rFonts w:ascii="Arial" w:hAnsi="Arial"/>
          <w:sz w:val="22"/>
        </w:rPr>
      </w:pPr>
    </w:p>
    <w:p w:rsidR="00B2054A" w:rsidRDefault="00A304ED">
      <w:pPr>
        <w:rPr>
          <w:rFonts w:ascii="Arial" w:hAnsi="Arial"/>
          <w:sz w:val="22"/>
        </w:rPr>
      </w:pPr>
      <w:r>
        <w:rPr>
          <w:rFonts w:ascii="Arial" w:hAnsi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</w:p>
    <w:p w:rsidR="00B2054A" w:rsidRDefault="00B2054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.......................................................</w:t>
      </w:r>
    </w:p>
    <w:p w:rsidR="00B2054A" w:rsidRDefault="00B2054A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Datum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        Stempel und Unterschrift</w:t>
      </w:r>
    </w:p>
    <w:p w:rsidR="00B2054A" w:rsidRDefault="00B2054A">
      <w:pPr>
        <w:pStyle w:val="Textkrper2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des Vertragsarztes/der Vertragsärztin</w:t>
      </w:r>
    </w:p>
    <w:sectPr w:rsidR="00B2054A">
      <w:pgSz w:w="11906" w:h="16838"/>
      <w:pgMar w:top="567" w:right="1418" w:bottom="1134" w:left="1418" w:header="720" w:footer="9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350AF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E0766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AFC1B6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DF548C0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F3703B2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57761A1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DB606F3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r10X3u9zvM00kpzW0ybTGRmeHb8=" w:salt="eiRQACi9eMqw4Zj63b9S7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7A5"/>
    <w:rsid w:val="00185DAB"/>
    <w:rsid w:val="001B57A5"/>
    <w:rsid w:val="002A4725"/>
    <w:rsid w:val="00A304ED"/>
    <w:rsid w:val="00B2054A"/>
    <w:rsid w:val="00BB29FD"/>
    <w:rsid w:val="00C3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Optima" w:hAnsi="Optima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jc w:val="center"/>
    </w:pPr>
    <w:rPr>
      <w:b/>
      <w:sz w:val="20"/>
    </w:rPr>
  </w:style>
  <w:style w:type="paragraph" w:styleId="Textkrper2">
    <w:name w:val="Body Text 2"/>
    <w:basedOn w:val="Standard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CA0EF4E1.dotm</Template>
  <TotalTime>0</TotalTime>
  <Pages>1</Pages>
  <Words>144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 für Innere Medizin</vt:lpstr>
    </vt:vector>
  </TitlesOfParts>
  <Company>OOEGKK Linz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 für Innere Medizin</dc:title>
  <dc:creator>EDV-Rz</dc:creator>
  <cp:lastModifiedBy>Windows User</cp:lastModifiedBy>
  <cp:revision>5</cp:revision>
  <cp:lastPrinted>2005-12-15T11:16:00Z</cp:lastPrinted>
  <dcterms:created xsi:type="dcterms:W3CDTF">2013-07-09T12:11:00Z</dcterms:created>
  <dcterms:modified xsi:type="dcterms:W3CDTF">2017-02-01T09:32:00Z</dcterms:modified>
</cp:coreProperties>
</file>